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59" w:rsidRPr="00011159" w:rsidRDefault="00011159" w:rsidP="004B7660">
      <w:pPr>
        <w:pStyle w:val="1"/>
      </w:pPr>
      <w:r w:rsidRPr="00011159">
        <w:rPr>
          <w:rFonts w:hint="eastAsia"/>
        </w:rPr>
        <w:t>相机参数</w:t>
      </w:r>
    </w:p>
    <w:p w:rsidR="00011159" w:rsidRDefault="00011159" w:rsidP="00011159">
      <w:pPr>
        <w:spacing w:line="440" w:lineRule="exact"/>
        <w:ind w:firstLineChars="200" w:firstLine="420"/>
        <w:jc w:val="left"/>
        <w:rPr>
          <w:rFonts w:ascii="宋体" w:eastAsia="宋体" w:hAnsi="宋体" w:cs="Times New Roman"/>
          <w:szCs w:val="21"/>
        </w:rPr>
      </w:pPr>
    </w:p>
    <w:p w:rsidR="00011159" w:rsidRPr="00011159" w:rsidRDefault="00011159" w:rsidP="00011159">
      <w:pPr>
        <w:spacing w:line="440" w:lineRule="exact"/>
        <w:ind w:firstLineChars="200" w:firstLine="420"/>
        <w:jc w:val="left"/>
        <w:rPr>
          <w:rFonts w:ascii="宋体" w:eastAsia="宋体" w:hAnsi="Calibri" w:cs="Times New Roman"/>
          <w:szCs w:val="21"/>
        </w:rPr>
      </w:pPr>
      <w:r w:rsidRPr="00011159">
        <w:rPr>
          <w:rFonts w:ascii="宋体" w:eastAsia="宋体" w:hAnsi="宋体" w:cs="Times New Roman" w:hint="eastAsia"/>
          <w:szCs w:val="21"/>
        </w:rPr>
        <w:t>★1、原装进口一体机，非便携式；</w:t>
      </w:r>
    </w:p>
    <w:p w:rsidR="00011159" w:rsidRPr="00011159" w:rsidRDefault="00011159" w:rsidP="00011159">
      <w:pPr>
        <w:spacing w:line="440" w:lineRule="exact"/>
        <w:ind w:firstLineChars="200" w:firstLine="420"/>
        <w:jc w:val="left"/>
        <w:rPr>
          <w:rFonts w:ascii="宋体" w:eastAsia="宋体" w:hAnsi="Calibri" w:cs="Times New Roman"/>
          <w:szCs w:val="21"/>
        </w:rPr>
      </w:pPr>
      <w:r w:rsidRPr="00011159">
        <w:rPr>
          <w:rFonts w:ascii="宋体" w:eastAsia="宋体" w:hAnsi="宋体" w:cs="Times New Roman" w:hint="eastAsia"/>
          <w:szCs w:val="21"/>
        </w:rPr>
        <w:t>2、类型：数字眼底照相机、免散瞳型；</w:t>
      </w:r>
    </w:p>
    <w:p w:rsidR="00011159" w:rsidRPr="00011159" w:rsidRDefault="00011159" w:rsidP="00011159">
      <w:pPr>
        <w:spacing w:line="440" w:lineRule="exact"/>
        <w:ind w:firstLineChars="200" w:firstLine="420"/>
        <w:jc w:val="left"/>
        <w:rPr>
          <w:rFonts w:ascii="宋体" w:eastAsia="宋体" w:hAnsi="Calibri" w:cs="Times New Roman"/>
          <w:szCs w:val="21"/>
        </w:rPr>
      </w:pPr>
      <w:r w:rsidRPr="00011159">
        <w:rPr>
          <w:rFonts w:ascii="宋体" w:eastAsia="宋体" w:hAnsi="宋体" w:cs="Times New Roman" w:hint="eastAsia"/>
          <w:szCs w:val="21"/>
        </w:rPr>
        <w:t>3、观察角度：45度；</w:t>
      </w:r>
    </w:p>
    <w:p w:rsidR="00011159" w:rsidRPr="00011159" w:rsidRDefault="00011159" w:rsidP="00011159">
      <w:pPr>
        <w:spacing w:line="440" w:lineRule="exact"/>
        <w:ind w:firstLineChars="200" w:firstLine="420"/>
        <w:jc w:val="left"/>
        <w:rPr>
          <w:rFonts w:ascii="宋体" w:eastAsia="宋体" w:hAnsi="Calibri" w:cs="Times New Roman"/>
          <w:szCs w:val="21"/>
        </w:rPr>
      </w:pPr>
      <w:r w:rsidRPr="00011159">
        <w:rPr>
          <w:rFonts w:ascii="宋体" w:eastAsia="宋体" w:hAnsi="宋体" w:cs="Times New Roman" w:hint="eastAsia"/>
          <w:szCs w:val="21"/>
        </w:rPr>
        <w:t>★4、传感器分辨率: ≥</w:t>
      </w:r>
      <w:r w:rsidR="004B7660">
        <w:rPr>
          <w:rFonts w:ascii="宋体" w:eastAsia="宋体" w:hAnsi="宋体" w:cs="Times New Roman" w:hint="eastAsia"/>
          <w:szCs w:val="21"/>
        </w:rPr>
        <w:t>30</w:t>
      </w:r>
      <w:bookmarkStart w:id="0" w:name="_GoBack"/>
      <w:bookmarkEnd w:id="0"/>
      <w:r w:rsidRPr="00011159">
        <w:rPr>
          <w:rFonts w:ascii="宋体" w:eastAsia="宋体" w:hAnsi="宋体" w:cs="Times New Roman" w:hint="eastAsia"/>
          <w:szCs w:val="21"/>
        </w:rPr>
        <w:t>00万像素；</w:t>
      </w:r>
    </w:p>
    <w:p w:rsidR="00011159" w:rsidRPr="00011159" w:rsidRDefault="00011159" w:rsidP="00011159">
      <w:pPr>
        <w:spacing w:line="440" w:lineRule="exact"/>
        <w:ind w:leftChars="200" w:left="735" w:hangingChars="150" w:hanging="315"/>
        <w:jc w:val="left"/>
        <w:rPr>
          <w:rFonts w:ascii="宋体" w:eastAsia="宋体" w:hAnsi="Calibri" w:cs="Times New Roman"/>
          <w:szCs w:val="21"/>
        </w:rPr>
      </w:pPr>
      <w:r w:rsidRPr="00011159">
        <w:rPr>
          <w:rFonts w:ascii="宋体" w:eastAsia="宋体" w:hAnsi="宋体" w:cs="Times New Roman" w:hint="eastAsia"/>
          <w:szCs w:val="21"/>
        </w:rPr>
        <w:t>5、数码相机连接方式：外接式数码单反相机，专业定制的     医疗级EOS相机；</w:t>
      </w:r>
    </w:p>
    <w:p w:rsidR="00011159" w:rsidRPr="00011159" w:rsidRDefault="00011159" w:rsidP="00011159">
      <w:pPr>
        <w:spacing w:line="440" w:lineRule="exact"/>
        <w:ind w:firstLineChars="200" w:firstLine="420"/>
        <w:jc w:val="left"/>
        <w:rPr>
          <w:rFonts w:ascii="宋体" w:eastAsia="宋体" w:hAnsi="Calibri" w:cs="Times New Roman"/>
          <w:szCs w:val="21"/>
        </w:rPr>
      </w:pPr>
      <w:r w:rsidRPr="00011159">
        <w:rPr>
          <w:rFonts w:ascii="宋体" w:eastAsia="宋体" w:hAnsi="宋体" w:cs="Times New Roman" w:hint="eastAsia"/>
          <w:szCs w:val="21"/>
        </w:rPr>
        <w:t>★6、主机和医用EOS单反相机同一品牌。便于售后；</w:t>
      </w:r>
    </w:p>
    <w:p w:rsidR="00011159" w:rsidRPr="00011159" w:rsidRDefault="00011159" w:rsidP="00011159">
      <w:pPr>
        <w:spacing w:line="440" w:lineRule="exact"/>
        <w:ind w:firstLineChars="200" w:firstLine="420"/>
        <w:jc w:val="left"/>
        <w:rPr>
          <w:rFonts w:ascii="宋体" w:eastAsia="宋体" w:hAnsi="Calibri" w:cs="Times New Roman"/>
          <w:szCs w:val="21"/>
        </w:rPr>
      </w:pPr>
      <w:r w:rsidRPr="00011159">
        <w:rPr>
          <w:rFonts w:ascii="宋体" w:eastAsia="宋体" w:hAnsi="宋体" w:cs="Times New Roman" w:hint="eastAsia"/>
          <w:szCs w:val="21"/>
        </w:rPr>
        <w:t>7、最小瞳孔直径￠4mm（小瞳孔模式下约￠3.3mm）；</w:t>
      </w:r>
    </w:p>
    <w:p w:rsidR="00011159" w:rsidRPr="00011159" w:rsidRDefault="00011159" w:rsidP="00011159">
      <w:pPr>
        <w:spacing w:line="440" w:lineRule="exact"/>
        <w:ind w:firstLineChars="200" w:firstLine="420"/>
        <w:jc w:val="left"/>
        <w:rPr>
          <w:rFonts w:ascii="宋体" w:eastAsia="宋体" w:hAnsi="Calibri" w:cs="Times New Roman"/>
          <w:szCs w:val="21"/>
        </w:rPr>
      </w:pPr>
      <w:r w:rsidRPr="00011159">
        <w:rPr>
          <w:rFonts w:ascii="宋体" w:eastAsia="宋体" w:hAnsi="宋体" w:cs="Times New Roman" w:hint="eastAsia"/>
          <w:szCs w:val="21"/>
        </w:rPr>
        <w:t>8、工作距离：物镜前35mm；</w:t>
      </w:r>
    </w:p>
    <w:p w:rsidR="00011159" w:rsidRDefault="00011159" w:rsidP="00011159">
      <w:pPr>
        <w:spacing w:line="440" w:lineRule="exact"/>
        <w:ind w:leftChars="200" w:left="630" w:hangingChars="100" w:hanging="210"/>
        <w:jc w:val="left"/>
        <w:rPr>
          <w:rFonts w:ascii="宋体" w:eastAsia="宋体" w:hAnsi="Calibri" w:cs="Times New Roman"/>
          <w:szCs w:val="21"/>
        </w:rPr>
      </w:pPr>
      <w:r w:rsidRPr="00011159">
        <w:rPr>
          <w:rFonts w:ascii="宋体" w:eastAsia="宋体" w:hAnsi="宋体" w:cs="Times New Roman" w:hint="eastAsia"/>
          <w:szCs w:val="21"/>
        </w:rPr>
        <w:t>9、无补偿透镜：-10D到+15D ，负补偿透镜：-7D到-31D ，正补偿透镜:+11D到+33D；</w:t>
      </w:r>
      <w:r w:rsidRPr="00011159">
        <w:rPr>
          <w:rFonts w:ascii="宋体" w:eastAsia="宋体" w:hAnsi="Calibri" w:cs="Times New Roman" w:hint="eastAsia"/>
          <w:szCs w:val="21"/>
        </w:rPr>
        <w:tab/>
      </w:r>
    </w:p>
    <w:p w:rsidR="00011159" w:rsidRPr="00011159" w:rsidRDefault="00011159" w:rsidP="00011159">
      <w:pPr>
        <w:spacing w:line="440" w:lineRule="exact"/>
        <w:ind w:leftChars="200" w:left="630" w:hangingChars="100" w:hanging="210"/>
        <w:jc w:val="left"/>
        <w:rPr>
          <w:rFonts w:ascii="宋体" w:eastAsia="宋体" w:hAnsi="Calibri" w:cs="Times New Roman"/>
          <w:szCs w:val="21"/>
        </w:rPr>
      </w:pPr>
      <w:r w:rsidRPr="00011159">
        <w:rPr>
          <w:rFonts w:ascii="宋体" w:eastAsia="宋体" w:hAnsi="宋体" w:cs="Times New Roman" w:hint="eastAsia"/>
          <w:szCs w:val="21"/>
        </w:rPr>
        <w:t>10、工作距离调整：  眼前部指示  劈裂线调整视网膜指示工作距离点；</w:t>
      </w:r>
    </w:p>
    <w:p w:rsidR="00011159" w:rsidRPr="00011159" w:rsidRDefault="00011159" w:rsidP="00011159">
      <w:pPr>
        <w:spacing w:line="440" w:lineRule="exact"/>
        <w:ind w:firstLineChars="200" w:firstLine="420"/>
        <w:jc w:val="left"/>
        <w:rPr>
          <w:rFonts w:ascii="宋体" w:eastAsia="宋体" w:hAnsi="Calibri" w:cs="Times New Roman"/>
          <w:szCs w:val="21"/>
        </w:rPr>
      </w:pPr>
      <w:r w:rsidRPr="00011159">
        <w:rPr>
          <w:rFonts w:ascii="宋体" w:eastAsia="宋体" w:hAnsi="宋体" w:cs="Times New Roman" w:hint="eastAsia"/>
          <w:szCs w:val="21"/>
        </w:rPr>
        <w:t>11、曝光补偿：自动；</w:t>
      </w:r>
    </w:p>
    <w:p w:rsidR="00011159" w:rsidRPr="00011159" w:rsidRDefault="00011159" w:rsidP="00011159">
      <w:pPr>
        <w:spacing w:line="440" w:lineRule="exact"/>
        <w:ind w:firstLineChars="200" w:firstLine="420"/>
        <w:jc w:val="left"/>
        <w:rPr>
          <w:rFonts w:ascii="宋体" w:eastAsia="宋体" w:hAnsi="Calibri" w:cs="Times New Roman"/>
          <w:szCs w:val="21"/>
        </w:rPr>
      </w:pPr>
      <w:r w:rsidRPr="00011159">
        <w:rPr>
          <w:rFonts w:ascii="宋体" w:eastAsia="宋体" w:hAnsi="宋体" w:cs="Times New Roman" w:hint="eastAsia"/>
          <w:szCs w:val="21"/>
        </w:rPr>
        <w:t>12、对焦方式：直线式劈裂线对焦、自动对焦；</w:t>
      </w:r>
    </w:p>
    <w:p w:rsidR="00011159" w:rsidRPr="00011159" w:rsidRDefault="00011159" w:rsidP="00011159">
      <w:pPr>
        <w:spacing w:line="440" w:lineRule="exact"/>
        <w:ind w:leftChars="200" w:left="735" w:hangingChars="150" w:hanging="315"/>
        <w:jc w:val="left"/>
        <w:rPr>
          <w:rFonts w:ascii="宋体" w:eastAsia="宋体" w:hAnsi="Calibri" w:cs="Times New Roman"/>
          <w:szCs w:val="21"/>
        </w:rPr>
      </w:pPr>
      <w:r w:rsidRPr="00011159">
        <w:rPr>
          <w:rFonts w:ascii="宋体" w:eastAsia="宋体" w:hAnsi="宋体" w:cs="Times New Roman" w:hint="eastAsia"/>
          <w:szCs w:val="21"/>
        </w:rPr>
        <w:t>13、外眼显示:分离瞳孔调节;视网膜显示:工作距离点调节；</w:t>
      </w:r>
    </w:p>
    <w:p w:rsidR="00011159" w:rsidRPr="00011159" w:rsidRDefault="00011159" w:rsidP="00011159">
      <w:pPr>
        <w:spacing w:line="440" w:lineRule="exact"/>
        <w:ind w:firstLineChars="200" w:firstLine="420"/>
        <w:jc w:val="left"/>
        <w:rPr>
          <w:rFonts w:ascii="宋体" w:eastAsia="宋体" w:hAnsi="Calibri" w:cs="Times New Roman"/>
          <w:szCs w:val="21"/>
        </w:rPr>
      </w:pPr>
      <w:r w:rsidRPr="00011159">
        <w:rPr>
          <w:rFonts w:ascii="宋体" w:eastAsia="宋体" w:hAnsi="宋体" w:cs="Times New Roman" w:hint="eastAsia"/>
          <w:szCs w:val="21"/>
        </w:rPr>
        <w:t>14、外眼拍摄：彩照、红外光；</w:t>
      </w:r>
    </w:p>
    <w:p w:rsidR="00011159" w:rsidRPr="00011159" w:rsidRDefault="00011159" w:rsidP="00011159">
      <w:pPr>
        <w:spacing w:line="440" w:lineRule="exact"/>
        <w:ind w:firstLineChars="200" w:firstLine="420"/>
        <w:jc w:val="left"/>
        <w:rPr>
          <w:rFonts w:ascii="宋体" w:eastAsia="宋体" w:hAnsi="Calibri" w:cs="Times New Roman"/>
          <w:szCs w:val="21"/>
        </w:rPr>
      </w:pPr>
      <w:r w:rsidRPr="00011159">
        <w:rPr>
          <w:rFonts w:ascii="宋体" w:eastAsia="宋体" w:hAnsi="宋体" w:cs="Times New Roman" w:hint="eastAsia"/>
          <w:szCs w:val="21"/>
        </w:rPr>
        <w:t>15、内眼拍摄：彩照、无赤光、钴蓝光；</w:t>
      </w:r>
    </w:p>
    <w:p w:rsidR="00011159" w:rsidRPr="00011159" w:rsidRDefault="00011159" w:rsidP="00011159">
      <w:pPr>
        <w:spacing w:line="440" w:lineRule="exact"/>
        <w:ind w:firstLineChars="200" w:firstLine="420"/>
        <w:jc w:val="left"/>
        <w:rPr>
          <w:rFonts w:ascii="宋体" w:eastAsia="宋体" w:hAnsi="Calibri" w:cs="Times New Roman"/>
          <w:szCs w:val="21"/>
        </w:rPr>
      </w:pPr>
      <w:r w:rsidRPr="00011159">
        <w:rPr>
          <w:rFonts w:ascii="宋体" w:eastAsia="宋体" w:hAnsi="宋体" w:cs="Times New Roman" w:hint="eastAsia"/>
          <w:szCs w:val="21"/>
        </w:rPr>
        <w:t>16、拍摄模式：自动拍摄；</w:t>
      </w:r>
    </w:p>
    <w:p w:rsidR="00011159" w:rsidRPr="00011159" w:rsidRDefault="00011159" w:rsidP="00011159">
      <w:pPr>
        <w:spacing w:line="440" w:lineRule="exact"/>
        <w:ind w:firstLineChars="200" w:firstLine="420"/>
        <w:jc w:val="left"/>
        <w:rPr>
          <w:rFonts w:ascii="宋体" w:eastAsia="宋体" w:hAnsi="Calibri" w:cs="Times New Roman"/>
          <w:szCs w:val="21"/>
        </w:rPr>
      </w:pPr>
      <w:r w:rsidRPr="00011159">
        <w:rPr>
          <w:rFonts w:ascii="宋体" w:eastAsia="宋体" w:hAnsi="宋体" w:cs="Times New Roman" w:hint="eastAsia"/>
          <w:szCs w:val="21"/>
        </w:rPr>
        <w:t>17、内外眼切换：自动、手动；</w:t>
      </w:r>
    </w:p>
    <w:p w:rsidR="00011159" w:rsidRPr="00011159" w:rsidRDefault="00011159" w:rsidP="00011159">
      <w:pPr>
        <w:spacing w:line="440" w:lineRule="exact"/>
        <w:ind w:firstLineChars="200" w:firstLine="420"/>
        <w:jc w:val="left"/>
        <w:rPr>
          <w:rFonts w:ascii="宋体" w:eastAsia="宋体" w:hAnsi="Calibri" w:cs="Times New Roman"/>
          <w:szCs w:val="21"/>
        </w:rPr>
      </w:pPr>
      <w:r w:rsidRPr="00011159">
        <w:rPr>
          <w:rFonts w:ascii="宋体" w:eastAsia="宋体" w:hAnsi="宋体" w:cs="Times New Roman" w:hint="eastAsia"/>
          <w:szCs w:val="21"/>
        </w:rPr>
        <w:t>★18、内固视灯：≥50；</w:t>
      </w:r>
    </w:p>
    <w:p w:rsidR="00011159" w:rsidRPr="00011159" w:rsidRDefault="00011159" w:rsidP="00011159">
      <w:pPr>
        <w:spacing w:line="440" w:lineRule="exact"/>
        <w:ind w:firstLineChars="200" w:firstLine="420"/>
        <w:jc w:val="left"/>
        <w:rPr>
          <w:rFonts w:ascii="宋体" w:eastAsia="宋体" w:hAnsi="Calibri" w:cs="Times New Roman"/>
          <w:szCs w:val="21"/>
        </w:rPr>
      </w:pPr>
      <w:r w:rsidRPr="00011159">
        <w:rPr>
          <w:rFonts w:ascii="宋体" w:eastAsia="宋体" w:hAnsi="宋体" w:cs="Times New Roman" w:hint="eastAsia"/>
          <w:szCs w:val="21"/>
        </w:rPr>
        <w:t>19、光源:红外LED/白色LED；</w:t>
      </w:r>
    </w:p>
    <w:p w:rsidR="00011159" w:rsidRPr="00011159" w:rsidRDefault="00011159" w:rsidP="00011159">
      <w:pPr>
        <w:spacing w:line="440" w:lineRule="exact"/>
        <w:ind w:firstLineChars="200" w:firstLine="420"/>
        <w:jc w:val="left"/>
        <w:rPr>
          <w:rFonts w:ascii="宋体" w:eastAsia="宋体" w:hAnsi="Calibri" w:cs="Times New Roman"/>
          <w:szCs w:val="21"/>
        </w:rPr>
      </w:pPr>
      <w:r w:rsidRPr="00011159">
        <w:rPr>
          <w:rFonts w:ascii="宋体" w:eastAsia="宋体" w:hAnsi="宋体" w:cs="Times New Roman" w:hint="eastAsia"/>
          <w:szCs w:val="21"/>
        </w:rPr>
        <w:t>20、显示器：专门定制的医疗相机液晶屏；</w:t>
      </w:r>
    </w:p>
    <w:p w:rsidR="00011159" w:rsidRPr="00011159" w:rsidRDefault="00011159" w:rsidP="00011159">
      <w:pPr>
        <w:spacing w:line="440" w:lineRule="exact"/>
        <w:ind w:firstLineChars="200" w:firstLine="420"/>
        <w:jc w:val="left"/>
        <w:rPr>
          <w:rFonts w:ascii="宋体" w:eastAsia="宋体" w:hAnsi="Calibri" w:cs="Times New Roman"/>
          <w:szCs w:val="21"/>
        </w:rPr>
      </w:pPr>
      <w:r w:rsidRPr="00011159">
        <w:rPr>
          <w:rFonts w:ascii="宋体" w:eastAsia="宋体" w:hAnsi="宋体" w:cs="Times New Roman" w:hint="eastAsia"/>
          <w:szCs w:val="21"/>
        </w:rPr>
        <w:t>21、显示模式：彩色、无赤光、蓝光、红光；</w:t>
      </w:r>
    </w:p>
    <w:p w:rsidR="00011159" w:rsidRPr="00011159" w:rsidRDefault="00011159" w:rsidP="00011159">
      <w:pPr>
        <w:spacing w:line="440" w:lineRule="exact"/>
        <w:ind w:firstLineChars="200" w:firstLine="420"/>
        <w:jc w:val="left"/>
        <w:rPr>
          <w:rFonts w:ascii="宋体" w:eastAsia="宋体" w:hAnsi="Calibri" w:cs="Times New Roman"/>
          <w:szCs w:val="21"/>
        </w:rPr>
      </w:pPr>
      <w:r w:rsidRPr="00011159">
        <w:rPr>
          <w:rFonts w:ascii="宋体" w:eastAsia="宋体" w:hAnsi="宋体" w:cs="Times New Roman" w:hint="eastAsia"/>
          <w:szCs w:val="21"/>
        </w:rPr>
        <w:t>22、ISO：400/800/1600/3200/6400  具有低闪光模式；</w:t>
      </w:r>
    </w:p>
    <w:p w:rsidR="00011159" w:rsidRPr="00011159" w:rsidRDefault="00011159" w:rsidP="00011159">
      <w:pPr>
        <w:spacing w:line="440" w:lineRule="exact"/>
        <w:ind w:leftChars="200" w:left="525" w:hangingChars="50" w:hanging="105"/>
        <w:jc w:val="left"/>
        <w:rPr>
          <w:rFonts w:ascii="宋体" w:eastAsia="宋体" w:hAnsi="Calibri" w:cs="Times New Roman"/>
          <w:szCs w:val="21"/>
        </w:rPr>
      </w:pPr>
      <w:r w:rsidRPr="00011159">
        <w:rPr>
          <w:rFonts w:ascii="宋体" w:eastAsia="宋体" w:hAnsi="宋体" w:cs="Times New Roman" w:hint="eastAsia"/>
          <w:szCs w:val="21"/>
        </w:rPr>
        <w:t>23、2倍放大模式：面板式按键设计，可直接面板按钮控制；</w:t>
      </w:r>
    </w:p>
    <w:p w:rsidR="00011159" w:rsidRPr="00011159" w:rsidRDefault="00011159" w:rsidP="00011159">
      <w:pPr>
        <w:spacing w:line="440" w:lineRule="exact"/>
        <w:ind w:leftChars="200" w:left="840" w:hangingChars="200" w:hanging="420"/>
        <w:jc w:val="left"/>
        <w:rPr>
          <w:rFonts w:ascii="宋体" w:eastAsia="宋体" w:hAnsi="Calibri" w:cs="Times New Roman"/>
          <w:szCs w:val="21"/>
        </w:rPr>
      </w:pPr>
      <w:r w:rsidRPr="00011159">
        <w:rPr>
          <w:rFonts w:ascii="宋体" w:eastAsia="宋体" w:hAnsi="宋体" w:cs="Times New Roman" w:hint="eastAsia"/>
          <w:szCs w:val="21"/>
        </w:rPr>
        <w:t>24、图像处理技术：专业软件图像增强技术加强图片细节，图片任意放大不失；真降浊功能，减少晶体混浊对图片的影响；</w:t>
      </w:r>
    </w:p>
    <w:p w:rsidR="00011159" w:rsidRPr="00011159" w:rsidRDefault="00947521" w:rsidP="00011159">
      <w:pPr>
        <w:spacing w:line="440" w:lineRule="exact"/>
        <w:ind w:leftChars="200" w:left="735" w:hangingChars="150" w:hanging="315"/>
        <w:jc w:val="left"/>
        <w:rPr>
          <w:rFonts w:ascii="宋体" w:eastAsia="宋体" w:hAnsi="Calibri" w:cs="Times New Roman"/>
          <w:szCs w:val="21"/>
        </w:rPr>
      </w:pPr>
      <w:r w:rsidRPr="00011159">
        <w:rPr>
          <w:rFonts w:ascii="宋体" w:eastAsia="宋体" w:hAnsi="宋体" w:cs="Times New Roman" w:hint="eastAsia"/>
          <w:szCs w:val="21"/>
        </w:rPr>
        <w:t>★</w:t>
      </w:r>
      <w:r w:rsidR="00011159" w:rsidRPr="00011159">
        <w:rPr>
          <w:rFonts w:ascii="宋体" w:eastAsia="宋体" w:hAnsi="宋体" w:cs="Times New Roman" w:hint="eastAsia"/>
          <w:szCs w:val="21"/>
        </w:rPr>
        <w:t>25、前节拍摄：红外拍摄获得睑板腺状态影像，分析泪膜质量；</w:t>
      </w:r>
    </w:p>
    <w:p w:rsidR="00011159" w:rsidRPr="00011159" w:rsidRDefault="00011159" w:rsidP="00011159">
      <w:pPr>
        <w:spacing w:line="440" w:lineRule="exact"/>
        <w:ind w:firstLineChars="200" w:firstLine="420"/>
        <w:jc w:val="left"/>
        <w:rPr>
          <w:rFonts w:ascii="宋体" w:eastAsia="宋体" w:hAnsi="Calibri" w:cs="Times New Roman"/>
          <w:szCs w:val="21"/>
        </w:rPr>
      </w:pPr>
      <w:r w:rsidRPr="00011159">
        <w:rPr>
          <w:rFonts w:ascii="宋体" w:eastAsia="宋体" w:hAnsi="宋体" w:cs="Times New Roman" w:hint="eastAsia"/>
          <w:szCs w:val="21"/>
        </w:rPr>
        <w:lastRenderedPageBreak/>
        <w:t>26、立体成像：视盘立体成像更有利于青光眼筛选；</w:t>
      </w:r>
    </w:p>
    <w:p w:rsidR="00933C0E" w:rsidRPr="00011159" w:rsidRDefault="00933C0E"/>
    <w:sectPr w:rsidR="00933C0E" w:rsidRPr="00011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C9B" w:rsidRDefault="00CC5C9B" w:rsidP="00947521">
      <w:r>
        <w:separator/>
      </w:r>
    </w:p>
  </w:endnote>
  <w:endnote w:type="continuationSeparator" w:id="0">
    <w:p w:rsidR="00CC5C9B" w:rsidRDefault="00CC5C9B" w:rsidP="0094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C9B" w:rsidRDefault="00CC5C9B" w:rsidP="00947521">
      <w:r>
        <w:separator/>
      </w:r>
    </w:p>
  </w:footnote>
  <w:footnote w:type="continuationSeparator" w:id="0">
    <w:p w:rsidR="00CC5C9B" w:rsidRDefault="00CC5C9B" w:rsidP="00947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41"/>
    <w:rsid w:val="00011159"/>
    <w:rsid w:val="00276B41"/>
    <w:rsid w:val="004B7660"/>
    <w:rsid w:val="00716E86"/>
    <w:rsid w:val="00933C0E"/>
    <w:rsid w:val="00947521"/>
    <w:rsid w:val="00CC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84505"/>
  <w15:chartTrackingRefBased/>
  <w15:docId w15:val="{3124BBB5-B284-4A7C-B84E-1FC3F432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B76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75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7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752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B766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2019-02-23T09:12:00Z</dcterms:created>
  <dcterms:modified xsi:type="dcterms:W3CDTF">2021-08-18T10:50:00Z</dcterms:modified>
</cp:coreProperties>
</file>